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38CD4" w14:textId="77777777" w:rsidR="00FC78FC" w:rsidRPr="00FC78FC" w:rsidRDefault="00FC78FC" w:rsidP="00FC78FC">
      <w:pPr>
        <w:widowControl w:val="0"/>
        <w:spacing w:after="0"/>
        <w:ind w:right="1673"/>
        <w:jc w:val="both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FC78FC">
        <w:rPr>
          <w:rFonts w:ascii="Times New Roman" w:hAnsi="Times New Roman" w:cs="Times New Roman"/>
          <w:b/>
          <w:bCs/>
          <w:sz w:val="32"/>
          <w:szCs w:val="32"/>
          <w:lang w:val="kk-KZ"/>
        </w:rPr>
        <w:t xml:space="preserve">Сode  </w:t>
      </w:r>
      <w:r w:rsidRPr="00FC78FC">
        <w:rPr>
          <w:rFonts w:ascii="Times New Roman" w:hAnsi="Times New Roman" w:cs="Times New Roman"/>
          <w:b/>
          <w:sz w:val="32"/>
          <w:szCs w:val="32"/>
          <w:lang w:val="kk-KZ"/>
        </w:rPr>
        <w:t xml:space="preserve">UIGGS 3222  </w:t>
      </w:r>
      <w:r w:rsidRPr="00FC78FC">
        <w:rPr>
          <w:rFonts w:ascii="Times New Roman" w:hAnsi="Times New Roman" w:cs="Times New Roman"/>
          <w:bCs/>
          <w:sz w:val="32"/>
          <w:szCs w:val="32"/>
          <w:shd w:val="clear" w:color="auto" w:fill="FFFFFF"/>
          <w:lang w:val="kk-KZ"/>
        </w:rPr>
        <w:t>"Мемлекеттік және азаматтық қызметтегі өзгерістерді басқару</w:t>
      </w:r>
      <w:r w:rsidRPr="00FC78FC">
        <w:rPr>
          <w:rFonts w:ascii="Times New Roman" w:hAnsi="Times New Roman" w:cs="Times New Roman"/>
          <w:sz w:val="32"/>
          <w:szCs w:val="32"/>
          <w:lang w:val="kk-KZ"/>
        </w:rPr>
        <w:t xml:space="preserve">"  </w:t>
      </w:r>
      <w:r w:rsidRPr="00FC78FC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пәні </w:t>
      </w:r>
    </w:p>
    <w:p w14:paraId="4B9E413C" w14:textId="49572898" w:rsidR="00FC78FC" w:rsidRPr="00FC78FC" w:rsidRDefault="00FC78FC" w:rsidP="00FC78FC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</w:pPr>
      <w:r w:rsidRPr="00FC78FC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202</w:t>
      </w:r>
      <w:r w:rsidR="00C1426F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2</w:t>
      </w:r>
      <w:r w:rsidRPr="00FC78FC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-202</w:t>
      </w:r>
      <w:r w:rsidR="00C1426F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>3</w:t>
      </w:r>
      <w:r w:rsidRPr="00FC78FC">
        <w:rPr>
          <w:rFonts w:ascii="Times New Roman" w:eastAsia="Times New Roman" w:hAnsi="Times New Roman" w:cs="Times New Roman"/>
          <w:bCs/>
          <w:sz w:val="32"/>
          <w:szCs w:val="32"/>
          <w:lang w:val="kk-KZ" w:eastAsia="ru-RU"/>
        </w:rPr>
        <w:t xml:space="preserve"> оқу жылының көктемгі  семестрі</w:t>
      </w:r>
    </w:p>
    <w:p w14:paraId="113978AF" w14:textId="77777777" w:rsidR="00FC78FC" w:rsidRPr="00FC78FC" w:rsidRDefault="00FC78FC" w:rsidP="00FC78F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FC78FC">
        <w:rPr>
          <w:rFonts w:ascii="Times New Roman" w:hAnsi="Times New Roman" w:cs="Times New Roman"/>
          <w:sz w:val="32"/>
          <w:szCs w:val="32"/>
          <w:lang w:val="kk-KZ"/>
        </w:rPr>
        <w:t xml:space="preserve">Мамандық -   6В04101-Мемлекеттік және жергілікті басқару </w:t>
      </w:r>
    </w:p>
    <w:p w14:paraId="64D79BE7" w14:textId="77777777" w:rsidR="00FC78FC" w:rsidRPr="00FC78FC" w:rsidRDefault="00FC78FC" w:rsidP="00FC78FC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3E84CDF3" w14:textId="77777777" w:rsidR="00FC78FC" w:rsidRPr="00FC78FC" w:rsidRDefault="00FC78FC" w:rsidP="00FC78FC">
      <w:pPr>
        <w:spacing w:line="254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</w:p>
    <w:p w14:paraId="07DDC5BD" w14:textId="77777777" w:rsidR="00FC78FC" w:rsidRPr="00FC78FC" w:rsidRDefault="00FC78FC" w:rsidP="00FC78FC">
      <w:pPr>
        <w:tabs>
          <w:tab w:val="left" w:pos="1380"/>
        </w:tabs>
        <w:spacing w:line="254" w:lineRule="auto"/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FC78FC">
        <w:rPr>
          <w:rFonts w:ascii="Times New Roman" w:hAnsi="Times New Roman" w:cs="Times New Roman"/>
          <w:sz w:val="32"/>
          <w:szCs w:val="32"/>
          <w:lang w:val="kk-KZ"/>
        </w:rPr>
        <w:tab/>
        <w:t>ТАПСЫРМА СОӨЖ-4</w:t>
      </w:r>
    </w:p>
    <w:p w14:paraId="61F78AB2" w14:textId="77777777" w:rsidR="00FC78FC" w:rsidRPr="00FC78FC" w:rsidRDefault="00FC78FC" w:rsidP="00FC78FC">
      <w:pPr>
        <w:jc w:val="both"/>
        <w:rPr>
          <w:rFonts w:ascii="Times New Roman" w:hAnsi="Times New Roman" w:cs="Times New Roman"/>
          <w:sz w:val="32"/>
          <w:szCs w:val="32"/>
          <w:lang w:val="kk-KZ"/>
        </w:rPr>
      </w:pPr>
      <w:r w:rsidRPr="00FC78FC">
        <w:rPr>
          <w:rFonts w:ascii="Times New Roman" w:hAnsi="Times New Roman" w:cs="Times New Roman"/>
          <w:sz w:val="32"/>
          <w:szCs w:val="32"/>
          <w:lang w:val="kk-KZ"/>
        </w:rPr>
        <w:t>Тақырып: Мемлекеттік және азаматтық қызметтегі өзгерістерді басқару</w:t>
      </w:r>
      <w:r w:rsidRPr="00FC78FC">
        <w:rPr>
          <w:rFonts w:ascii="Times New Roman" w:eastAsia="Calibri" w:hAnsi="Times New Roman" w:cs="Times New Roman"/>
          <w:bCs/>
          <w:sz w:val="32"/>
          <w:szCs w:val="32"/>
          <w:lang w:val="kk-KZ"/>
        </w:rPr>
        <w:t>шылық шешімдердің қабылдау сипаты</w:t>
      </w:r>
    </w:p>
    <w:p w14:paraId="151089ED" w14:textId="77777777" w:rsidR="00604759" w:rsidRPr="00B644B7" w:rsidRDefault="00604759" w:rsidP="00604759">
      <w:pPr>
        <w:tabs>
          <w:tab w:val="left" w:pos="1200"/>
        </w:tabs>
        <w:jc w:val="center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FC78FC">
        <w:rPr>
          <w:lang w:val="kk-KZ"/>
        </w:rPr>
        <w:tab/>
      </w:r>
      <w:r w:rsidRPr="00B644B7">
        <w:rPr>
          <w:rFonts w:ascii="Times New Roman" w:eastAsia="Times New Roman" w:hAnsi="Times New Roman" w:cs="Times New Roman"/>
          <w:sz w:val="28"/>
          <w:szCs w:val="28"/>
          <w:lang w:val="kk-KZ"/>
        </w:rPr>
        <w:t>ӘДЕБИЕТТЕР</w:t>
      </w:r>
    </w:p>
    <w:p w14:paraId="36880591" w14:textId="77777777" w:rsidR="00B644B7" w:rsidRPr="00B644B7" w:rsidRDefault="00000000" w:rsidP="00604759">
      <w:pPr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0"/>
          <w:szCs w:val="20"/>
          <w:lang w:val="kk-KZ"/>
        </w:rPr>
      </w:pPr>
      <w:bookmarkStart w:id="0" w:name="_Hlk92104819"/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Тоқаев </w:t>
      </w:r>
      <w:r w:rsidRPr="00B644B7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Қасым-Жомарт Тоқаев "Әділетті мемлекет. Біртұтас ұлт. Берекелі қоғам". - Астана, 2022 ж. 1 қыркүйек 2022 ж.</w:t>
      </w:r>
    </w:p>
    <w:p w14:paraId="1B4A558F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>Қазақстан Республикасының Конститутциясы-Астана: Елорда, 2008-56 б.</w:t>
      </w:r>
    </w:p>
    <w:p w14:paraId="0DC1062D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3.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</w:r>
      <w:r w:rsidRPr="00B644B7">
        <w:rPr>
          <w:rFonts w:ascii="Times New Roman" w:eastAsiaTheme="majorEastAsia" w:hAnsi="Times New Roman" w:cs="Times New Roman"/>
          <w:sz w:val="20"/>
          <w:szCs w:val="20"/>
          <w:lang w:val="kk-KZ"/>
        </w:rPr>
        <w:t>Қазақстан Республикасының мемлекеттік қызметі туралы //ҚР Заңы (01.07.2021)</w:t>
      </w:r>
    </w:p>
    <w:p w14:paraId="41169ACE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4.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ab/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1B3D9BFE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5.Қазақстан Республикасының жергілікті өзін-өзі басқаруды дамытудың 2025 жылға дейінгі тұжырымдамасы//ҚР Президентінің  2021 жылғы 18 тамыздағы №639 Жарлығы</w:t>
      </w:r>
    </w:p>
    <w:p w14:paraId="259619DF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6.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</w:t>
      </w: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Қазақстан Республикасы мемлекеттік қызметшілерінің әдеп кодексі// ҚР Президентінің 2015 жылғы 29 желтоқсандағы № 153 Жарлығы</w:t>
      </w:r>
    </w:p>
    <w:p w14:paraId="0A6B3524" w14:textId="77777777" w:rsidR="00604759" w:rsidRPr="00B644B7" w:rsidRDefault="00604759" w:rsidP="006047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7. Бабкина О.Н. Управление изменениями-Ставрополь, 2019-264 с.</w:t>
      </w:r>
    </w:p>
    <w:p w14:paraId="4DE2513C" w14:textId="77777777" w:rsidR="00604759" w:rsidRPr="00B644B7" w:rsidRDefault="00604759" w:rsidP="006047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8. Блинов А.О., Угрюмова Н.В. Управление изменениями. Учебник для бакалавров-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>М.: Дашков и К, 202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0 -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304</w:t>
      </w:r>
      <w:r w:rsidRPr="00B644B7">
        <w:rPr>
          <w:rFonts w:ascii="Times New Roman" w:eastAsia="Times New Roman" w:hAnsi="Times New Roman" w:cs="Times New Roman"/>
          <w:color w:val="000000"/>
          <w:sz w:val="20"/>
          <w:szCs w:val="20"/>
        </w:rPr>
        <w:t xml:space="preserve"> c.</w:t>
      </w:r>
    </w:p>
    <w:p w14:paraId="7E535C9C" w14:textId="77777777" w:rsidR="00604759" w:rsidRPr="00B644B7" w:rsidRDefault="00604759" w:rsidP="006047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9. Васильенко Т.М. Социальное управление: Современные тренды и технологии. Учебное пособие для системы подготовки кадров государственного управления - М.: Проспект, 2021-240 с.</w:t>
      </w:r>
    </w:p>
    <w:p w14:paraId="5F14C980" w14:textId="77777777" w:rsidR="00604759" w:rsidRPr="00B644B7" w:rsidRDefault="00604759" w:rsidP="006047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10. Васильенко Л. Управление изменениями во взаимодействии органов власти и социума. Учебное пособие для системы подготовки кадров государственного управления-М.: Проспект, 2021-232 с.</w:t>
      </w:r>
    </w:p>
    <w:p w14:paraId="3B832504" w14:textId="77777777" w:rsidR="00604759" w:rsidRPr="00B644B7" w:rsidRDefault="00604759" w:rsidP="00604759">
      <w:pPr>
        <w:keepNext/>
        <w:keepLines/>
        <w:shd w:val="clear" w:color="auto" w:fill="FFFFFF"/>
        <w:spacing w:after="0" w:line="240" w:lineRule="auto"/>
        <w:outlineLvl w:val="0"/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Theme="majorEastAsia" w:hAnsi="Times New Roman" w:cs="Times New Roman"/>
          <w:color w:val="000000" w:themeColor="text1"/>
          <w:sz w:val="20"/>
          <w:szCs w:val="20"/>
          <w:lang w:val="kk-KZ"/>
        </w:rPr>
        <w:t>11. Владимир Спивак Управление изменениями.Учебник для академического бакалавриата-М.: Юрайт,  2022-93 с.</w:t>
      </w:r>
    </w:p>
    <w:p w14:paraId="312FEB69" w14:textId="77777777" w:rsidR="00604759" w:rsidRPr="00B644B7" w:rsidRDefault="00604759" w:rsidP="0060475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644B7">
        <w:rPr>
          <w:sz w:val="22"/>
          <w:szCs w:val="22"/>
          <w:lang w:val="kk-KZ"/>
        </w:rPr>
        <w:t xml:space="preserve">12.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Воронина Л.И. </w:t>
      </w:r>
      <w:r w:rsidRPr="00B644B7">
        <w:rPr>
          <w:rFonts w:ascii="Times New Roman" w:hAnsi="Times New Roman" w:cs="Times New Roman"/>
          <w:sz w:val="20"/>
          <w:szCs w:val="20"/>
        </w:rPr>
        <w:t xml:space="preserve">Управление изменениями в административной сфере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- </w:t>
      </w:r>
      <w:r w:rsidRPr="00B644B7">
        <w:rPr>
          <w:rFonts w:ascii="Times New Roman" w:hAnsi="Times New Roman" w:cs="Times New Roman"/>
          <w:sz w:val="20"/>
          <w:szCs w:val="20"/>
        </w:rPr>
        <w:t>Екатеринбург : Изд‑во Урал. ун‑та,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 с.</w:t>
      </w:r>
    </w:p>
    <w:p w14:paraId="1666F6A3" w14:textId="77777777" w:rsidR="00604759" w:rsidRPr="00B644B7" w:rsidRDefault="00604759" w:rsidP="006047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13. Дәйв Ульрих Эффективное управление персоналомү Новая роль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HR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-менеджера в организации-М.: Вильямс, 2021-304 с.</w:t>
      </w:r>
    </w:p>
    <w:p w14:paraId="07107661" w14:textId="77777777" w:rsidR="00604759" w:rsidRPr="00B644B7" w:rsidRDefault="00604759" w:rsidP="00604759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14. Жатканбаев Е.Б. Государственное регулирование экономики: курс лекций. – Алматы: Қазақ университеті, 2021 – 206 с</w:t>
      </w:r>
    </w:p>
    <w:p w14:paraId="1D9A0C55" w14:textId="77777777" w:rsidR="00604759" w:rsidRPr="00B644B7" w:rsidRDefault="00604759" w:rsidP="006047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15. Иванова Е.А., Шлеин В.А. Управление изменениями -М.: Российский университет транспорта, 2020 -138 с.</w:t>
      </w:r>
    </w:p>
    <w:p w14:paraId="39D7C8FC" w14:textId="77777777" w:rsidR="00604759" w:rsidRPr="00B644B7" w:rsidRDefault="00604759" w:rsidP="006047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16.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Куликова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Е.В.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Зайдуллина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Ч.Н.,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Захарова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 xml:space="preserve"> Ю.Н.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и др. Управление изменениями-М.: КноРус, 2021-352 с.</w:t>
      </w:r>
    </w:p>
    <w:p w14:paraId="2646368D" w14:textId="77777777" w:rsidR="00604759" w:rsidRPr="00B644B7" w:rsidRDefault="00604759" w:rsidP="006047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17. Константиниди Х.А., Соболев Э.В., Папушенко М.В. Управление изменениями в коммерческой и публичной сферах-М.: Центркредит, 2021-304 с.</w:t>
      </w:r>
    </w:p>
    <w:p w14:paraId="6EA7923E" w14:textId="77777777" w:rsidR="00604759" w:rsidRPr="00B644B7" w:rsidRDefault="00604759" w:rsidP="006047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18. </w:t>
      </w:r>
      <w:proofErr w:type="spellStart"/>
      <w:r w:rsidRPr="00B644B7">
        <w:rPr>
          <w:rFonts w:ascii="Times New Roman" w:hAnsi="Times New Roman" w:cs="Times New Roman"/>
          <w:sz w:val="20"/>
          <w:szCs w:val="20"/>
        </w:rPr>
        <w:t>Резер</w:t>
      </w:r>
      <w:proofErr w:type="spellEnd"/>
      <w:r w:rsidRPr="00B644B7">
        <w:rPr>
          <w:rFonts w:ascii="Times New Roman" w:hAnsi="Times New Roman" w:cs="Times New Roman"/>
          <w:sz w:val="20"/>
          <w:szCs w:val="20"/>
        </w:rPr>
        <w:t xml:space="preserve">, Т. М. Управление изменениями в административной </w:t>
      </w:r>
      <w:proofErr w:type="gramStart"/>
      <w:r w:rsidRPr="00B644B7">
        <w:rPr>
          <w:rFonts w:ascii="Times New Roman" w:hAnsi="Times New Roman" w:cs="Times New Roman"/>
          <w:sz w:val="20"/>
          <w:szCs w:val="20"/>
        </w:rPr>
        <w:t>сфере  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-</w:t>
      </w:r>
      <w:proofErr w:type="gramEnd"/>
      <w:r w:rsidRPr="00B644B7">
        <w:rPr>
          <w:rFonts w:ascii="Times New Roman" w:hAnsi="Times New Roman" w:cs="Times New Roman"/>
          <w:sz w:val="20"/>
          <w:szCs w:val="20"/>
        </w:rPr>
        <w:t xml:space="preserve"> Екатеринбург : Изд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во Урал. ун</w:t>
      </w:r>
      <w:r w:rsidRPr="00B644B7">
        <w:rPr>
          <w:rFonts w:ascii="Times New Roman" w:hAnsi="Times New Roman" w:cs="Times New Roman"/>
          <w:sz w:val="20"/>
          <w:szCs w:val="20"/>
        </w:rPr>
        <w:noBreakHyphen/>
        <w:t>та, 2020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-</w:t>
      </w:r>
      <w:r w:rsidRPr="00B644B7">
        <w:rPr>
          <w:rFonts w:ascii="Times New Roman" w:hAnsi="Times New Roman" w:cs="Times New Roman"/>
          <w:sz w:val="20"/>
          <w:szCs w:val="20"/>
        </w:rPr>
        <w:t xml:space="preserve"> 91 с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>.</w:t>
      </w:r>
    </w:p>
    <w:p w14:paraId="2DA23841" w14:textId="77777777" w:rsidR="00604759" w:rsidRPr="00B644B7" w:rsidRDefault="00604759" w:rsidP="006047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>19. Резник Р.С., Черниковская М.В., Чемезов И.С. Управление изменениями-М.: НИЦ ИНФРА-М, 2022-379 с.</w:t>
      </w:r>
    </w:p>
    <w:p w14:paraId="4354E676" w14:textId="77777777" w:rsidR="00604759" w:rsidRPr="00B644B7" w:rsidRDefault="00604759" w:rsidP="00604759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20.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Harvard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en-US"/>
        </w:rPr>
        <w:t>Business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B644B7">
        <w:rPr>
          <w:rFonts w:ascii="Times New Roman" w:hAnsi="Times New Roman" w:cs="Times New Roman"/>
          <w:sz w:val="20"/>
          <w:szCs w:val="20"/>
          <w:lang w:val="en-US"/>
        </w:rPr>
        <w:t>Review</w:t>
      </w:r>
      <w:r w:rsidRPr="00B644B7">
        <w:rPr>
          <w:rFonts w:ascii="Times New Roman" w:hAnsi="Times New Roman" w:cs="Times New Roman"/>
          <w:sz w:val="20"/>
          <w:szCs w:val="20"/>
        </w:rPr>
        <w:t xml:space="preserve"> </w:t>
      </w:r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Управление</w:t>
      </w:r>
      <w:proofErr w:type="gramEnd"/>
      <w:r w:rsidRPr="00B644B7">
        <w:rPr>
          <w:rFonts w:ascii="Times New Roman" w:hAnsi="Times New Roman" w:cs="Times New Roman"/>
          <w:sz w:val="20"/>
          <w:szCs w:val="20"/>
          <w:lang w:val="kk-KZ"/>
        </w:rPr>
        <w:t xml:space="preserve"> изменениями- М.: </w:t>
      </w:r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Альпина </w:t>
      </w:r>
      <w:proofErr w:type="spellStart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Паблишер</w:t>
      </w:r>
      <w:proofErr w:type="spellEnd"/>
      <w:r w:rsidRPr="00B644B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  <w:lang w:val="kk-KZ"/>
        </w:rPr>
        <w:t>, 2022-226 с.</w:t>
      </w:r>
    </w:p>
    <w:p w14:paraId="2B1A1655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</w:p>
    <w:p w14:paraId="22D79013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/>
          <w:color w:val="000000" w:themeColor="text1"/>
          <w:sz w:val="20"/>
          <w:szCs w:val="20"/>
          <w:lang w:val="kk-KZ"/>
        </w:rPr>
        <w:t>Қосымша әдебиеттер:</w:t>
      </w:r>
    </w:p>
    <w:p w14:paraId="42BEF089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1. 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321E841F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>2.Мемлекеттік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7BF769F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3. Президенттік жастар кадр резерві туралы//ҚР Президентінің 2021 жылғы 18 мамырдағы №580 Жарлығы </w:t>
      </w:r>
    </w:p>
    <w:p w14:paraId="67369809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lastRenderedPageBreak/>
        <w:t>4. ҚР қалалық және ауылдық билік деңгейлерінің дербестігі мен жауапкершілігін кеңейту  мәселелері бойынша өзгерістер мен толықтырулар енгізу туралы// ҚР Президентінің 2021 жылғы 30 маусымдағы №60-VIIҚРЗ</w:t>
      </w:r>
    </w:p>
    <w:p w14:paraId="34738F26" w14:textId="77777777" w:rsidR="00604759" w:rsidRPr="00B644B7" w:rsidRDefault="00604759" w:rsidP="00604759">
      <w:pPr>
        <w:tabs>
          <w:tab w:val="left" w:pos="39"/>
        </w:tabs>
        <w:spacing w:after="0" w:line="240" w:lineRule="auto"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  <w:t xml:space="preserve">5. Оксфорд </w:t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 экономика сөздігі  = A Dictionary of Economics (Oxford Quick Reference) : сөздік  -Алматы : "Ұлттық аударма бюросы" ҚҚ, 2019 - 606 б.</w:t>
      </w:r>
    </w:p>
    <w:p w14:paraId="504784A3" w14:textId="77777777" w:rsidR="00604759" w:rsidRPr="00B644B7" w:rsidRDefault="00604759" w:rsidP="0060475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6.Уилтон, Ник. HR-менеджментке кіріспе = An Introduction to Human Resource Management - Алматы: "Ұлттық аударма бюросы" ҚҚ, 2019. — 531 б.</w:t>
      </w:r>
    </w:p>
    <w:p w14:paraId="62B84744" w14:textId="77777777" w:rsidR="00604759" w:rsidRPr="00B644B7" w:rsidRDefault="00604759" w:rsidP="00604759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7. М. Коннолли, Л. Хармс, Д. Мэйдмент Әлеуметтік жұмыс: контексі мен практикасы  – Нұр-Сұлтан: "Ұлттық аударма бюросы ҚҚ, 2020 – 382 б.</w:t>
      </w:r>
    </w:p>
    <w:p w14:paraId="5292E4AD" w14:textId="77777777" w:rsidR="00604759" w:rsidRPr="00B644B7" w:rsidRDefault="00604759" w:rsidP="00604759">
      <w:pPr>
        <w:tabs>
          <w:tab w:val="left" w:pos="117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8. Стивен П. Роббинс, Тимати А. Джадж   </w:t>
      </w:r>
      <w:r w:rsidRPr="00B644B7"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  <w:br/>
      </w: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685BAD0B" w14:textId="77777777" w:rsidR="00604759" w:rsidRPr="00B644B7" w:rsidRDefault="00604759" w:rsidP="0060475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9. Р. У. Гриффин Менеджмент = Management  - Астана: "Ұлттық аударма бюросы" ҚҚ, 2018 - 766 б.</w:t>
      </w:r>
    </w:p>
    <w:p w14:paraId="200A63ED" w14:textId="77777777" w:rsidR="00604759" w:rsidRPr="00B644B7" w:rsidRDefault="00604759" w:rsidP="0060475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10. Д.Гэмбл, М.Питереф, В.Томпсон Стратегиялық менеджмент негіздері: бәсекелік артықшылыққа ұмытылу = Essentials of Strategic Management the Quest for Competitive Advantage -Алматы: "Ұлттық аударма бюросы" ҚҚ, 2019 - 534 б.</w:t>
      </w:r>
    </w:p>
    <w:p w14:paraId="49A84846" w14:textId="77777777" w:rsidR="00604759" w:rsidRPr="00B644B7" w:rsidRDefault="00604759" w:rsidP="0060475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11. Шиллинг, Мелисса А.Технологиялық инновациялардағы стратегиялық менеджмент = Strategic Management Technological Innovation - Алматы: "Ұлттық аударма бюросы" ҚҚ, 2019 - 378 б.</w:t>
      </w:r>
    </w:p>
    <w:p w14:paraId="57E982B7" w14:textId="77777777" w:rsidR="00604759" w:rsidRPr="00B644B7" w:rsidRDefault="00604759" w:rsidP="00604759">
      <w:pPr>
        <w:tabs>
          <w:tab w:val="left" w:pos="1110"/>
        </w:tabs>
        <w:spacing w:after="0" w:line="240" w:lineRule="auto"/>
        <w:contextualSpacing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>12. О’Лири, Зина. Зерттеу жобасын жүргізу: негізгі нұсқаулық : монография - Алматы: "Ұлттық аударма бюросы" ҚҚ, 2020 - 470 б.</w:t>
      </w:r>
    </w:p>
    <w:p w14:paraId="344885CA" w14:textId="77777777" w:rsidR="00604759" w:rsidRPr="00B644B7" w:rsidRDefault="00604759" w:rsidP="0060475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hAnsi="Times New Roman" w:cs="Times New Roman"/>
          <w:color w:val="212529"/>
          <w:sz w:val="20"/>
          <w:szCs w:val="20"/>
          <w:shd w:val="clear" w:color="auto" w:fill="F4F4F4"/>
          <w:lang w:val="kk-KZ"/>
        </w:rPr>
      </w:pPr>
      <w:r w:rsidRPr="00B644B7">
        <w:rPr>
          <w:rFonts w:ascii="Times New Roman" w:hAnsi="Times New Roman" w:cs="Times New Roman"/>
          <w:b/>
          <w:bCs/>
          <w:color w:val="212529"/>
          <w:sz w:val="20"/>
          <w:szCs w:val="20"/>
          <w:shd w:val="clear" w:color="auto" w:fill="F4F4F4"/>
          <w:lang w:val="kk-KZ"/>
        </w:rPr>
        <w:t xml:space="preserve">13. Шваб, Клаус.Төртінші индустриялық революция  = The Fourth Industrial Revolution : [монография] - Астана: "Ұлттық аударма бюросы" ҚҚ, 2018- 198 б. </w:t>
      </w:r>
    </w:p>
    <w:p w14:paraId="5D417205" w14:textId="77777777" w:rsidR="00604759" w:rsidRPr="00B644B7" w:rsidRDefault="00604759" w:rsidP="0060475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</w:p>
    <w:p w14:paraId="32C00947" w14:textId="77777777" w:rsidR="00604759" w:rsidRPr="00B644B7" w:rsidRDefault="00604759" w:rsidP="00604759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Ғаламтор ресурстары:</w:t>
      </w:r>
    </w:p>
    <w:p w14:paraId="0C30AC02" w14:textId="77777777" w:rsidR="00604759" w:rsidRPr="00B644B7" w:rsidRDefault="00604759" w:rsidP="006047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1.</w:t>
      </w:r>
      <w:r w:rsidRPr="00B644B7">
        <w:rPr>
          <w:sz w:val="22"/>
          <w:szCs w:val="22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https://www.kaznu.kz </w:t>
      </w:r>
    </w:p>
    <w:p w14:paraId="42437994" w14:textId="77777777" w:rsidR="00604759" w:rsidRPr="00B644B7" w:rsidRDefault="00604759" w:rsidP="0060475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/>
        </w:rPr>
        <w:t>2. https://adilet.zan.kz › kaz</w:t>
      </w:r>
    </w:p>
    <w:p w14:paraId="319C0D17" w14:textId="77777777" w:rsidR="00604759" w:rsidRPr="00B644B7" w:rsidRDefault="00604759" w:rsidP="00604759">
      <w:pPr>
        <w:tabs>
          <w:tab w:val="left" w:pos="39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3.</w:t>
      </w:r>
      <w:r w:rsidRPr="00B644B7">
        <w:rPr>
          <w:sz w:val="22"/>
          <w:szCs w:val="22"/>
          <w:lang w:val="en-US" w:eastAsia="ru-RU"/>
        </w:rPr>
        <w:t xml:space="preserve"> </w:t>
      </w:r>
      <w:r w:rsidRPr="00B644B7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</w:rPr>
        <w:t>https://egemen.kz</w:t>
      </w:r>
    </w:p>
    <w:bookmarkEnd w:id="0"/>
    <w:p w14:paraId="3F7EB218" w14:textId="4AAEFB87" w:rsidR="00604759" w:rsidRPr="00604759" w:rsidRDefault="00604759" w:rsidP="00604759">
      <w:pPr>
        <w:tabs>
          <w:tab w:val="left" w:pos="1425"/>
        </w:tabs>
        <w:rPr>
          <w:lang w:val="kk-KZ"/>
        </w:rPr>
      </w:pPr>
    </w:p>
    <w:sectPr w:rsidR="00604759" w:rsidRPr="006047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963CA2"/>
    <w:multiLevelType w:val="hybridMultilevel"/>
    <w:tmpl w:val="B118904A"/>
    <w:lvl w:ilvl="0" w:tplc="9A08B290">
      <w:start w:val="1"/>
      <w:numFmt w:val="decimal"/>
      <w:lvlText w:val="%1."/>
      <w:lvlJc w:val="left"/>
      <w:pPr>
        <w:ind w:left="399" w:hanging="360"/>
      </w:pPr>
      <w:rPr>
        <w:rFonts w:eastAsia="Calibr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9" w:hanging="360"/>
      </w:pPr>
    </w:lvl>
    <w:lvl w:ilvl="2" w:tplc="0419001B" w:tentative="1">
      <w:start w:val="1"/>
      <w:numFmt w:val="lowerRoman"/>
      <w:lvlText w:val="%3."/>
      <w:lvlJc w:val="right"/>
      <w:pPr>
        <w:ind w:left="1839" w:hanging="180"/>
      </w:pPr>
    </w:lvl>
    <w:lvl w:ilvl="3" w:tplc="0419000F" w:tentative="1">
      <w:start w:val="1"/>
      <w:numFmt w:val="decimal"/>
      <w:lvlText w:val="%4."/>
      <w:lvlJc w:val="left"/>
      <w:pPr>
        <w:ind w:left="2559" w:hanging="360"/>
      </w:pPr>
    </w:lvl>
    <w:lvl w:ilvl="4" w:tplc="04190019" w:tentative="1">
      <w:start w:val="1"/>
      <w:numFmt w:val="lowerLetter"/>
      <w:lvlText w:val="%5."/>
      <w:lvlJc w:val="left"/>
      <w:pPr>
        <w:ind w:left="3279" w:hanging="360"/>
      </w:pPr>
    </w:lvl>
    <w:lvl w:ilvl="5" w:tplc="0419001B" w:tentative="1">
      <w:start w:val="1"/>
      <w:numFmt w:val="lowerRoman"/>
      <w:lvlText w:val="%6."/>
      <w:lvlJc w:val="right"/>
      <w:pPr>
        <w:ind w:left="3999" w:hanging="180"/>
      </w:pPr>
    </w:lvl>
    <w:lvl w:ilvl="6" w:tplc="0419000F" w:tentative="1">
      <w:start w:val="1"/>
      <w:numFmt w:val="decimal"/>
      <w:lvlText w:val="%7."/>
      <w:lvlJc w:val="left"/>
      <w:pPr>
        <w:ind w:left="4719" w:hanging="360"/>
      </w:pPr>
    </w:lvl>
    <w:lvl w:ilvl="7" w:tplc="04190019" w:tentative="1">
      <w:start w:val="1"/>
      <w:numFmt w:val="lowerLetter"/>
      <w:lvlText w:val="%8."/>
      <w:lvlJc w:val="left"/>
      <w:pPr>
        <w:ind w:left="5439" w:hanging="360"/>
      </w:pPr>
    </w:lvl>
    <w:lvl w:ilvl="8" w:tplc="0419001B" w:tentative="1">
      <w:start w:val="1"/>
      <w:numFmt w:val="lowerRoman"/>
      <w:lvlText w:val="%9."/>
      <w:lvlJc w:val="right"/>
      <w:pPr>
        <w:ind w:left="6159" w:hanging="180"/>
      </w:pPr>
    </w:lvl>
  </w:abstractNum>
  <w:num w:numId="1" w16cid:durableId="905148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33A"/>
    <w:rsid w:val="00604759"/>
    <w:rsid w:val="00BC433A"/>
    <w:rsid w:val="00C1426F"/>
    <w:rsid w:val="00EF6081"/>
    <w:rsid w:val="00FC7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9A36C2"/>
  <w15:chartTrackingRefBased/>
  <w15:docId w15:val="{88733C5C-C264-4E32-AC4D-9FE10744D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4759"/>
    <w:rPr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4018</Characters>
  <Application>Microsoft Office Word</Application>
  <DocSecurity>0</DocSecurity>
  <Lines>33</Lines>
  <Paragraphs>9</Paragraphs>
  <ScaleCrop>false</ScaleCrop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 Abraliyev</dc:creator>
  <cp:keywords/>
  <dc:description/>
  <cp:lastModifiedBy>Onal Abraliyev</cp:lastModifiedBy>
  <cp:revision>4</cp:revision>
  <dcterms:created xsi:type="dcterms:W3CDTF">2022-12-15T15:38:00Z</dcterms:created>
  <dcterms:modified xsi:type="dcterms:W3CDTF">2022-12-16T04:06:00Z</dcterms:modified>
</cp:coreProperties>
</file>